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DA0D01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200D6" w:rsidRDefault="00DA0D01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200D6" w:rsidRDefault="00DA0D01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9200D6" w:rsidRDefault="00DA0D01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9200D6" w:rsidRPr="00855BCD" w:rsidRDefault="00855BCD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DA0D01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06-2/261-14</w:t>
      </w:r>
    </w:p>
    <w:p w:rsidR="009200D6" w:rsidRPr="00AF08E5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DA0D01">
        <w:rPr>
          <w:rFonts w:ascii="Times New Roman" w:hAnsi="Times New Roman"/>
          <w:sz w:val="24"/>
          <w:szCs w:val="24"/>
        </w:rPr>
        <w:t>septembar</w:t>
      </w:r>
      <w:r w:rsidR="00551889" w:rsidRP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2014. </w:t>
      </w:r>
      <w:r w:rsidR="00DA0D01">
        <w:rPr>
          <w:rFonts w:ascii="Times New Roman" w:hAnsi="Times New Roman"/>
          <w:sz w:val="24"/>
          <w:szCs w:val="24"/>
        </w:rPr>
        <w:t>godine</w:t>
      </w:r>
    </w:p>
    <w:p w:rsidR="009200D6" w:rsidRDefault="00DA0D01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A0D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</w:t>
      </w:r>
    </w:p>
    <w:p w:rsidR="009200D6" w:rsidRDefault="00DA0D01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JEDANAESTE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POLjOPRIVREDU</w:t>
      </w:r>
      <w:proofErr w:type="spellEnd"/>
      <w:r w:rsidR="009200D6">
        <w:rPr>
          <w:rFonts w:ascii="Times New Roman" w:hAnsi="Times New Roman"/>
          <w:sz w:val="24"/>
          <w:szCs w:val="24"/>
        </w:rPr>
        <w:t>,</w:t>
      </w:r>
    </w:p>
    <w:p w:rsidR="009200D6" w:rsidRDefault="00DA0D01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9200D6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</w:rPr>
        <w:t>SEPTEMBRA</w:t>
      </w:r>
      <w:r w:rsidR="009200D6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DA0D01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55BCD">
        <w:rPr>
          <w:rFonts w:ascii="Times New Roman" w:hAnsi="Times New Roman"/>
          <w:sz w:val="24"/>
          <w:szCs w:val="24"/>
        </w:rPr>
        <w:t xml:space="preserve"> 13,15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65068E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DA0D01"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skladu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članom</w:t>
      </w:r>
      <w:r w:rsidR="009200D6">
        <w:rPr>
          <w:rFonts w:ascii="Times New Roman" w:hAnsi="Times New Roman"/>
          <w:sz w:val="24"/>
          <w:szCs w:val="24"/>
        </w:rPr>
        <w:t xml:space="preserve"> 42. </w:t>
      </w:r>
      <w:r w:rsidR="00DA0D01">
        <w:rPr>
          <w:rFonts w:ascii="Times New Roman" w:hAnsi="Times New Roman"/>
          <w:sz w:val="24"/>
          <w:szCs w:val="24"/>
        </w:rPr>
        <w:t>stav</w:t>
      </w:r>
      <w:r w:rsidR="009200D6">
        <w:rPr>
          <w:rFonts w:ascii="Times New Roman" w:hAnsi="Times New Roman"/>
          <w:sz w:val="24"/>
          <w:szCs w:val="24"/>
        </w:rPr>
        <w:t xml:space="preserve"> 4. </w:t>
      </w:r>
      <w:r w:rsidR="00DA0D01">
        <w:rPr>
          <w:rFonts w:ascii="Times New Roman" w:hAnsi="Times New Roman"/>
          <w:sz w:val="24"/>
          <w:szCs w:val="24"/>
        </w:rPr>
        <w:t>Poslovnika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Narodne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skupštine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održao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sednicu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sedišta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Narodne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skupštine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u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Opštini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Ivanjica</w:t>
      </w:r>
      <w:r w:rsidR="009200D6">
        <w:rPr>
          <w:rFonts w:ascii="Times New Roman" w:hAnsi="Times New Roman"/>
          <w:sz w:val="24"/>
          <w:szCs w:val="24"/>
        </w:rPr>
        <w:t xml:space="preserve">.  </w:t>
      </w:r>
      <w:r w:rsidR="00DA0D01">
        <w:rPr>
          <w:rFonts w:ascii="Times New Roman" w:hAnsi="Times New Roman"/>
          <w:sz w:val="24"/>
          <w:szCs w:val="24"/>
        </w:rPr>
        <w:t>Finansijsku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pomoć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održavanje</w:t>
      </w:r>
      <w:r w:rsidR="009200D6">
        <w:rPr>
          <w:rFonts w:ascii="Times New Roman" w:hAnsi="Times New Roman"/>
          <w:sz w:val="24"/>
          <w:szCs w:val="24"/>
        </w:rPr>
        <w:t xml:space="preserve"> 11. </w:t>
      </w:r>
      <w:r w:rsidR="00DA0D01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sedišta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 </w:t>
      </w:r>
      <w:r w:rsidR="00DA0D01">
        <w:rPr>
          <w:rFonts w:ascii="Times New Roman" w:hAnsi="Times New Roman"/>
          <w:sz w:val="24"/>
          <w:szCs w:val="24"/>
        </w:rPr>
        <w:t>pružio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Ujedinjenih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nacija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razvoj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UNDP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kroz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projekat</w:t>
      </w:r>
      <w:r w:rsidR="009200D6">
        <w:rPr>
          <w:rFonts w:ascii="Times New Roman" w:hAnsi="Times New Roman"/>
          <w:sz w:val="24"/>
          <w:szCs w:val="24"/>
        </w:rPr>
        <w:t xml:space="preserve"> „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Jačanje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nadzorne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funkcije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javnosti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skupštine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DA0D01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DA0D01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Zoran</w:t>
      </w:r>
      <w:proofErr w:type="spellEnd"/>
      <w:r w:rsidR="006F4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9200D6">
        <w:rPr>
          <w:rFonts w:ascii="Times New Roman" w:hAnsi="Times New Roman"/>
          <w:sz w:val="24"/>
          <w:szCs w:val="24"/>
        </w:rPr>
        <w:t>,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Žarko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6F4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6F4D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="006F4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6F4D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6F4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6F4D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6F4D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6F4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6F4D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Mladen</w:t>
      </w:r>
      <w:r w:rsidR="006F4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Lukić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855BCD" w:rsidRDefault="00DA0D01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55BC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Đorđe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855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</w:p>
    <w:p w:rsidR="0065068E" w:rsidRPr="00AD0E81" w:rsidRDefault="00DA0D01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65068E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65068E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5068E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65068E" w:rsidRPr="00825633">
        <w:rPr>
          <w:rFonts w:ascii="Times New Roman" w:hAnsi="Times New Roman"/>
          <w:sz w:val="24"/>
          <w:szCs w:val="24"/>
        </w:rPr>
        <w:t xml:space="preserve"> </w:t>
      </w:r>
      <w:r w:rsidR="0065068E" w:rsidRPr="00825633">
        <w:rPr>
          <w:rFonts w:ascii="Times New Roman" w:hAnsi="Times New Roman"/>
          <w:sz w:val="24"/>
          <w:szCs w:val="24"/>
          <w:lang w:val="en-US"/>
        </w:rPr>
        <w:t>je</w:t>
      </w:r>
      <w:r w:rsidR="0065068E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Nevenka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65068E">
        <w:rPr>
          <w:rFonts w:ascii="Times New Roman" w:hAnsi="Times New Roman"/>
          <w:sz w:val="24"/>
          <w:szCs w:val="24"/>
        </w:rPr>
        <w:t>.</w:t>
      </w:r>
    </w:p>
    <w:p w:rsidR="0065068E" w:rsidRPr="00855BCD" w:rsidRDefault="0065068E" w:rsidP="009200D6">
      <w:pPr>
        <w:rPr>
          <w:rFonts w:ascii="Times New Roman" w:hAnsi="Times New Roman"/>
          <w:sz w:val="24"/>
          <w:szCs w:val="24"/>
        </w:rPr>
      </w:pPr>
    </w:p>
    <w:p w:rsidR="009200D6" w:rsidRDefault="00DA0D01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6506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Atila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Juhas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Mirković</w:t>
      </w:r>
      <w:r w:rsidR="009200D6">
        <w:rPr>
          <w:rFonts w:ascii="Times New Roman" w:hAnsi="Times New Roman"/>
          <w:sz w:val="24"/>
          <w:szCs w:val="24"/>
        </w:rPr>
        <w:t>,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ruralni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EA68D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Milomir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Zorić</w:t>
      </w:r>
      <w:r w:rsidR="00EA68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Ivanjica</w:t>
      </w:r>
      <w:r w:rsidR="00EA68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Radovanović</w:t>
      </w:r>
      <w:r w:rsidR="00EA68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Upravnog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Ivanjica</w:t>
      </w:r>
      <w:r w:rsidR="0044030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Dimitrije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Paunović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Varoš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Radojičić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Arilje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Esad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Hodžić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regionalnog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Sjenice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predstavnici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Vilamet</w:t>
      </w:r>
      <w:proofErr w:type="spellEnd"/>
      <w:r w:rsidR="0044030D" w:rsidRPr="004403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Miodrag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Ivanjice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Arilja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Stojan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Ocokolić</w:t>
      </w:r>
      <w:proofErr w:type="spellEnd"/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Vojo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Tošević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Radoslav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Drašković</w:t>
      </w:r>
      <w:r w:rsidR="0044030D" w:rsidRPr="004403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Miroslav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44030D" w:rsidRPr="0044030D">
        <w:rPr>
          <w:rFonts w:ascii="Times New Roman" w:hAnsi="Times New Roman"/>
          <w:sz w:val="24"/>
          <w:szCs w:val="24"/>
        </w:rPr>
        <w:t>,</w:t>
      </w:r>
      <w:r w:rsidR="00E75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</w:t>
      </w:r>
      <w:r w:rsidR="00E75F42">
        <w:rPr>
          <w:rFonts w:ascii="Times New Roman" w:hAnsi="Times New Roman"/>
          <w:sz w:val="24"/>
          <w:szCs w:val="24"/>
        </w:rPr>
        <w:t>,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9200D6" w:rsidRPr="00B122C0" w:rsidRDefault="00DA0D01" w:rsidP="00B122C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utvrđivanja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tačkom</w:t>
      </w:r>
      <w:r w:rsidR="006F3CC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Izglasavanje</w:t>
      </w:r>
      <w:proofErr w:type="spellEnd"/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sastava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Radne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grupe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praćenje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stanja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poljoprivredi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marginalnim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nerazvijenim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područjima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6F3CCA" w:rsidRPr="006F3C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6F3CCA" w:rsidRPr="006F3CCA">
        <w:rPr>
          <w:rFonts w:ascii="Times New Roman" w:hAnsi="Times New Roman"/>
          <w:b/>
          <w:sz w:val="24"/>
          <w:szCs w:val="24"/>
        </w:rPr>
        <w:t>.</w:t>
      </w:r>
      <w:r w:rsidR="00C265B1">
        <w:rPr>
          <w:rFonts w:ascii="Times New Roman" w:hAnsi="Times New Roman"/>
          <w:b/>
          <w:sz w:val="24"/>
          <w:szCs w:val="24"/>
        </w:rPr>
        <w:t>;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tačka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C265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Predlog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6F3CCA">
        <w:rPr>
          <w:rFonts w:ascii="Times New Roman" w:hAnsi="Times New Roman"/>
          <w:sz w:val="24"/>
          <w:szCs w:val="24"/>
        </w:rPr>
        <w:t xml:space="preserve"> ( 9 </w:t>
      </w:r>
      <w:r>
        <w:rPr>
          <w:rFonts w:ascii="Times New Roman" w:hAnsi="Times New Roman"/>
          <w:sz w:val="24"/>
          <w:szCs w:val="24"/>
        </w:rPr>
        <w:t>za</w:t>
      </w:r>
      <w:r w:rsidR="006F3CC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tako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6F3CCA" w:rsidRDefault="006F3CCA" w:rsidP="006F3CC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DA0D01">
        <w:rPr>
          <w:rFonts w:ascii="Times New Roman" w:hAnsi="Times New Roman"/>
          <w:sz w:val="24"/>
          <w:szCs w:val="24"/>
          <w:lang w:val="ru-RU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D01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D01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D01">
        <w:rPr>
          <w:rFonts w:ascii="Times New Roman" w:hAnsi="Times New Roman"/>
          <w:sz w:val="24"/>
          <w:szCs w:val="24"/>
          <w:lang w:val="ru-RU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D01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D0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A0D01">
        <w:rPr>
          <w:rFonts w:ascii="Times New Roman" w:hAnsi="Times New Roman"/>
          <w:sz w:val="24"/>
          <w:szCs w:val="24"/>
          <w:lang w:val="ru-RU"/>
        </w:rPr>
        <w:t>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D01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D01">
        <w:rPr>
          <w:rFonts w:ascii="Times New Roman" w:hAnsi="Times New Roman"/>
          <w:sz w:val="24"/>
          <w:szCs w:val="24"/>
          <w:lang w:val="ru-RU"/>
        </w:rPr>
        <w:t>d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122C0" w:rsidRPr="00B122C0" w:rsidRDefault="00B122C0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C681E" w:rsidRPr="00B122C0" w:rsidRDefault="00DA0D01" w:rsidP="00B122C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Izglasavanje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sastava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Radne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praćenje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stanja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marginalnim</w:t>
      </w:r>
      <w:r w:rsidR="00B122C0" w:rsidRPr="00B122C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nerazvijenim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B122C0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122C0">
        <w:rPr>
          <w:rFonts w:ascii="Times New Roman" w:hAnsi="Times New Roman"/>
          <w:sz w:val="24"/>
          <w:szCs w:val="24"/>
        </w:rPr>
        <w:t>.</w:t>
      </w:r>
    </w:p>
    <w:p w:rsidR="006F3CCA" w:rsidRPr="00B122C0" w:rsidRDefault="00DA0D01" w:rsidP="00B122C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posebnim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osvrtom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F3CCA" w:rsidRPr="00B122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regionima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zapadne</w:t>
      </w:r>
      <w:r w:rsidR="006F3CCA" w:rsidRPr="00B122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centralne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južne</w:t>
      </w:r>
      <w:r w:rsidR="006F3CCA" w:rsidRP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122C0">
        <w:rPr>
          <w:rFonts w:ascii="Times New Roman" w:hAnsi="Times New Roman"/>
          <w:sz w:val="24"/>
          <w:szCs w:val="24"/>
        </w:rPr>
        <w:t>.</w:t>
      </w:r>
    </w:p>
    <w:p w:rsidR="00AC681E" w:rsidRPr="00B122C0" w:rsidRDefault="00DA0D01" w:rsidP="00B122C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Razno</w:t>
      </w:r>
      <w:r w:rsidR="00B122C0">
        <w:rPr>
          <w:rFonts w:ascii="Times New Roman" w:hAnsi="Times New Roman"/>
          <w:sz w:val="24"/>
          <w:szCs w:val="24"/>
        </w:rPr>
        <w:t>.</w:t>
      </w:r>
    </w:p>
    <w:p w:rsidR="00AC681E" w:rsidRDefault="00AC681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</w:rPr>
      </w:pPr>
    </w:p>
    <w:p w:rsidR="009200D6" w:rsidRPr="00B122C0" w:rsidRDefault="00DA0D01" w:rsidP="00B122C0">
      <w:pPr>
        <w:tabs>
          <w:tab w:val="left" w:pos="292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hotela</w:t>
      </w:r>
      <w:r w:rsidR="00B12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Park</w:t>
      </w:r>
      <w:r w:rsidR="00806E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Opština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Ivanjica</w:t>
      </w:r>
      <w:r w:rsidR="00B122C0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</w:rPr>
      </w:pPr>
    </w:p>
    <w:p w:rsidR="002E583E" w:rsidRDefault="002E583E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0D01">
        <w:rPr>
          <w:rFonts w:ascii="Times New Roman" w:hAnsi="Times New Roman"/>
          <w:sz w:val="24"/>
          <w:szCs w:val="24"/>
        </w:rPr>
        <w:t>Prva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E583E">
        <w:rPr>
          <w:rFonts w:ascii="Times New Roman" w:hAnsi="Times New Roman"/>
          <w:sz w:val="24"/>
          <w:szCs w:val="24"/>
        </w:rPr>
        <w:tab/>
      </w:r>
      <w:r w:rsidR="00DA0D01">
        <w:rPr>
          <w:rFonts w:ascii="Times New Roman" w:hAnsi="Times New Roman"/>
          <w:b/>
          <w:sz w:val="24"/>
          <w:szCs w:val="24"/>
        </w:rPr>
        <w:t>Izglasavanje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sastava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Radne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grupe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za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praćenje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stanja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u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poljoprivredi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u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marginalnim</w:t>
      </w:r>
      <w:r w:rsidRPr="002E583E">
        <w:rPr>
          <w:rFonts w:ascii="Times New Roman" w:hAnsi="Times New Roman"/>
          <w:b/>
          <w:sz w:val="24"/>
          <w:szCs w:val="24"/>
        </w:rPr>
        <w:t xml:space="preserve"> - </w:t>
      </w:r>
      <w:r w:rsidR="00DA0D01">
        <w:rPr>
          <w:rFonts w:ascii="Times New Roman" w:hAnsi="Times New Roman"/>
          <w:b/>
          <w:sz w:val="24"/>
          <w:szCs w:val="24"/>
        </w:rPr>
        <w:t>nerazvijenim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područjima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Republike</w:t>
      </w:r>
      <w:r w:rsidRPr="002E583E">
        <w:rPr>
          <w:rFonts w:ascii="Times New Roman" w:hAnsi="Times New Roman"/>
          <w:b/>
          <w:sz w:val="24"/>
          <w:szCs w:val="24"/>
        </w:rPr>
        <w:t xml:space="preserve"> </w:t>
      </w:r>
      <w:r w:rsidR="00DA0D01">
        <w:rPr>
          <w:rFonts w:ascii="Times New Roman" w:hAnsi="Times New Roman"/>
          <w:b/>
          <w:sz w:val="24"/>
          <w:szCs w:val="24"/>
        </w:rPr>
        <w:t>Srbije</w:t>
      </w:r>
      <w:r w:rsidRPr="002E583E">
        <w:rPr>
          <w:rFonts w:ascii="Times New Roman" w:hAnsi="Times New Roman"/>
          <w:b/>
          <w:sz w:val="24"/>
          <w:szCs w:val="24"/>
        </w:rPr>
        <w:t>.</w:t>
      </w:r>
    </w:p>
    <w:p w:rsidR="002E583E" w:rsidRDefault="002E583E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2E583E" w:rsidRDefault="002E583E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0D01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>,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većinom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glasova</w:t>
      </w:r>
      <w:r w:rsidR="00806EEF">
        <w:rPr>
          <w:rFonts w:ascii="Times New Roman" w:hAnsi="Times New Roman"/>
          <w:sz w:val="24"/>
          <w:szCs w:val="24"/>
        </w:rPr>
        <w:t xml:space="preserve"> (9 </w:t>
      </w:r>
      <w:r w:rsidR="00DA0D01">
        <w:rPr>
          <w:rFonts w:ascii="Times New Roman" w:hAnsi="Times New Roman"/>
          <w:sz w:val="24"/>
          <w:szCs w:val="24"/>
        </w:rPr>
        <w:t>za</w:t>
      </w:r>
      <w:r w:rsidR="00806EEF">
        <w:rPr>
          <w:rFonts w:ascii="Times New Roman" w:hAnsi="Times New Roman"/>
          <w:sz w:val="24"/>
          <w:szCs w:val="24"/>
        </w:rPr>
        <w:t xml:space="preserve">), </w:t>
      </w:r>
      <w:r w:rsidR="00DA0D0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osnovu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člana</w:t>
      </w:r>
      <w:r>
        <w:rPr>
          <w:rFonts w:ascii="Times New Roman" w:hAnsi="Times New Roman"/>
          <w:sz w:val="24"/>
          <w:szCs w:val="24"/>
        </w:rPr>
        <w:t xml:space="preserve"> 44. </w:t>
      </w:r>
      <w:r w:rsidR="00DA0D01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 xml:space="preserve"> 6.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Poslovnika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Narodne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skupštine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Republike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Srbije</w:t>
      </w:r>
      <w:r w:rsidR="00806E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doneli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Odluku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formiranju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Radne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grupe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praćenje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stanja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marginalnim</w:t>
      </w:r>
      <w:r w:rsidR="00806EEF">
        <w:rPr>
          <w:rFonts w:ascii="Times New Roman" w:hAnsi="Times New Roman"/>
          <w:sz w:val="24"/>
          <w:szCs w:val="24"/>
        </w:rPr>
        <w:t xml:space="preserve"> – </w:t>
      </w:r>
      <w:r w:rsidR="00DA0D01">
        <w:rPr>
          <w:rFonts w:ascii="Times New Roman" w:hAnsi="Times New Roman"/>
          <w:sz w:val="24"/>
          <w:szCs w:val="24"/>
        </w:rPr>
        <w:t>nerazvijenim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područjima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Republike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Srbije</w:t>
      </w:r>
      <w:r w:rsidR="00806EEF">
        <w:rPr>
          <w:rFonts w:ascii="Times New Roman" w:hAnsi="Times New Roman"/>
          <w:sz w:val="24"/>
          <w:szCs w:val="24"/>
        </w:rPr>
        <w:t xml:space="preserve">. </w:t>
      </w:r>
      <w:r w:rsidR="00DA0D01">
        <w:rPr>
          <w:rFonts w:ascii="Times New Roman" w:hAnsi="Times New Roman"/>
          <w:sz w:val="24"/>
          <w:szCs w:val="24"/>
        </w:rPr>
        <w:t>Za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predsednika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Radne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grupe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određen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narodni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poslanik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Milija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Miletić</w:t>
      </w:r>
      <w:r w:rsidR="00806EEF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Sabina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Dazdarević</w:t>
      </w:r>
      <w:proofErr w:type="spellEnd"/>
      <w:r w:rsidR="00806EEF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zamenik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predsednika</w:t>
      </w:r>
      <w:r w:rsidR="00806EEF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a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ostali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članovi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su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narodni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poslanici</w:t>
      </w:r>
      <w:r w:rsidR="00806EEF">
        <w:rPr>
          <w:rFonts w:ascii="Times New Roman" w:hAnsi="Times New Roman"/>
          <w:sz w:val="24"/>
          <w:szCs w:val="24"/>
        </w:rPr>
        <w:t xml:space="preserve">: </w:t>
      </w:r>
      <w:r w:rsidR="00DA0D01">
        <w:rPr>
          <w:rFonts w:ascii="Times New Roman" w:hAnsi="Times New Roman"/>
          <w:sz w:val="24"/>
          <w:szCs w:val="24"/>
        </w:rPr>
        <w:t>Mladen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Lukić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Žarko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Bogatinović</w:t>
      </w:r>
      <w:r w:rsidR="00806EEF">
        <w:rPr>
          <w:rFonts w:ascii="Times New Roman" w:hAnsi="Times New Roman"/>
          <w:sz w:val="24"/>
          <w:szCs w:val="24"/>
        </w:rPr>
        <w:t>.</w:t>
      </w:r>
    </w:p>
    <w:p w:rsidR="00806EEF" w:rsidRPr="002E583E" w:rsidRDefault="00806EEF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9200D6" w:rsidRDefault="00B122C0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0D01">
        <w:rPr>
          <w:rFonts w:ascii="Times New Roman" w:hAnsi="Times New Roman"/>
          <w:sz w:val="24"/>
          <w:szCs w:val="24"/>
        </w:rPr>
        <w:t>Pre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prelaska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drugu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tačku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Rističević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dao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reč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predsedniku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Opštine</w:t>
      </w:r>
      <w:r w:rsidR="0082056F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Ivanjica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Milomiru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Zoriću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narodnom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poslaniku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Nevenki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Milošević</w:t>
      </w:r>
      <w:r>
        <w:rPr>
          <w:rFonts w:ascii="Times New Roman" w:hAnsi="Times New Roman"/>
          <w:sz w:val="24"/>
          <w:szCs w:val="24"/>
        </w:rPr>
        <w:t>.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Nevenka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Milošević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pozdravila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sve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prisutne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istakla</w:t>
      </w:r>
      <w:r w:rsidR="00134CC5">
        <w:rPr>
          <w:rFonts w:ascii="Times New Roman" w:hAnsi="Times New Roman"/>
          <w:sz w:val="24"/>
          <w:szCs w:val="24"/>
        </w:rPr>
        <w:t>,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="00536BE1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regija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Moravičkog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okruga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najvažnija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proizvodnju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malina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krompira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našoj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zemlji</w:t>
      </w:r>
      <w:r w:rsidR="00134CC5">
        <w:rPr>
          <w:rFonts w:ascii="Times New Roman" w:hAnsi="Times New Roman"/>
          <w:sz w:val="24"/>
          <w:szCs w:val="24"/>
        </w:rPr>
        <w:t>.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Potencijali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regije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su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veliki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cilj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ovog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sastanka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prepoznaju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problemi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poljoprivredi</w:t>
      </w:r>
      <w:r w:rsidR="005F25A9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pre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svega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zadrugarstvu</w:t>
      </w:r>
      <w:r w:rsidR="005F25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0D01">
        <w:rPr>
          <w:rFonts w:ascii="Times New Roman" w:hAnsi="Times New Roman"/>
          <w:sz w:val="24"/>
          <w:szCs w:val="24"/>
        </w:rPr>
        <w:t>protivgradnoj</w:t>
      </w:r>
      <w:proofErr w:type="spellEnd"/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zaštiti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proizvodnji</w:t>
      </w:r>
      <w:r w:rsidR="005F25A9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malina</w:t>
      </w:r>
      <w:r w:rsidR="005F25A9">
        <w:rPr>
          <w:rFonts w:ascii="Times New Roman" w:hAnsi="Times New Roman"/>
          <w:sz w:val="24"/>
          <w:szCs w:val="24"/>
        </w:rPr>
        <w:t xml:space="preserve">. </w:t>
      </w:r>
      <w:r w:rsidR="00DA0D0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uvodnim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napomenama</w:t>
      </w:r>
      <w:r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Milomir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Zorić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zahvalio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na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dolasku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na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sednicu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skupštinskom</w:t>
      </w:r>
      <w:r w:rsidR="00723D0A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Odboru</w:t>
      </w:r>
      <w:r w:rsidR="00723D0A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za</w:t>
      </w:r>
      <w:r w:rsidR="00723D0A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poljoprivredu</w:t>
      </w:r>
      <w:r w:rsidR="009200D6" w:rsidRPr="00AF08E5">
        <w:rPr>
          <w:rFonts w:ascii="Times New Roman" w:eastAsia="Calibri" w:hAnsi="Times New Roman"/>
          <w:sz w:val="24"/>
          <w:szCs w:val="24"/>
        </w:rPr>
        <w:t xml:space="preserve">, </w:t>
      </w:r>
      <w:r w:rsidR="00DA0D01">
        <w:rPr>
          <w:rFonts w:ascii="Times New Roman" w:eastAsia="Calibri" w:hAnsi="Times New Roman"/>
          <w:sz w:val="24"/>
          <w:szCs w:val="24"/>
        </w:rPr>
        <w:t>šumarstvo</w:t>
      </w:r>
      <w:r w:rsidR="009200D6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i</w:t>
      </w:r>
      <w:r w:rsidR="009200D6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vodoprivredu</w:t>
      </w:r>
      <w:r w:rsidR="009200D6">
        <w:rPr>
          <w:rFonts w:ascii="Times New Roman" w:eastAsia="Calibri" w:hAnsi="Times New Roman"/>
          <w:sz w:val="24"/>
          <w:szCs w:val="24"/>
        </w:rPr>
        <w:t xml:space="preserve">, </w:t>
      </w:r>
      <w:r w:rsidR="00DA0D01">
        <w:rPr>
          <w:rFonts w:ascii="Times New Roman" w:eastAsia="Calibri" w:hAnsi="Times New Roman"/>
          <w:sz w:val="24"/>
          <w:szCs w:val="24"/>
        </w:rPr>
        <w:t>kao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i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predstavnicima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udruženja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malinara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i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lokalnim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sz w:val="24"/>
          <w:szCs w:val="24"/>
        </w:rPr>
        <w:t>medijima</w:t>
      </w:r>
      <w:r w:rsidR="009200D6">
        <w:rPr>
          <w:rFonts w:ascii="Times New Roman" w:eastAsia="Calibri" w:hAnsi="Times New Roman"/>
          <w:sz w:val="24"/>
          <w:szCs w:val="24"/>
        </w:rPr>
        <w:t xml:space="preserve">. </w:t>
      </w:r>
      <w:r w:rsidR="00DA0D01">
        <w:rPr>
          <w:rFonts w:ascii="Times New Roman" w:hAnsi="Times New Roman"/>
          <w:sz w:val="24"/>
          <w:szCs w:val="24"/>
        </w:rPr>
        <w:t>Predsednik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zatim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reč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Zoranu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Radovanoviću</w:t>
      </w:r>
      <w:r w:rsidR="00EA68D7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predsedniku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Upravnog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odbora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fonda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razvoj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Opštine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Ivanjica</w:t>
      </w:r>
      <w:r w:rsidR="00EA68D7">
        <w:rPr>
          <w:rFonts w:ascii="Times New Roman" w:hAnsi="Times New Roman"/>
          <w:sz w:val="24"/>
          <w:szCs w:val="24"/>
        </w:rPr>
        <w:t>.</w:t>
      </w:r>
    </w:p>
    <w:p w:rsidR="002E583E" w:rsidRDefault="00DA0D01" w:rsidP="002E583E">
      <w:pPr>
        <w:tabs>
          <w:tab w:val="left" w:pos="1430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uvodnim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napomenama</w:t>
      </w:r>
      <w:r w:rsidR="009200D6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Zoran</w:t>
      </w:r>
      <w:r w:rsidR="00134CC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Radovanović</w:t>
      </w:r>
      <w:r w:rsidR="009200D6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istakao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je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da</w:t>
      </w:r>
      <w:r w:rsidR="009200D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Ivanjica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obuhvata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34CC5">
        <w:rPr>
          <w:rFonts w:ascii="Times New Roman" w:hAnsi="Times New Roman"/>
          <w:sz w:val="24"/>
          <w:szCs w:val="24"/>
        </w:rPr>
        <w:t>1.090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kilometara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kvadratnih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površine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34CC5">
        <w:rPr>
          <w:rFonts w:ascii="Times New Roman" w:hAnsi="Times New Roman"/>
          <w:sz w:val="24"/>
          <w:szCs w:val="24"/>
        </w:rPr>
        <w:t xml:space="preserve"> 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zadnjem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popisu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području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živi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4CC5">
        <w:rPr>
          <w:rFonts w:ascii="Times New Roman" w:hAnsi="Times New Roman"/>
          <w:sz w:val="24"/>
          <w:szCs w:val="24"/>
        </w:rPr>
        <w:t>32.5</w:t>
      </w:r>
      <w:r w:rsidR="009200D6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stanovnika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Ivanjica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prvenstveno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brdsko</w:t>
      </w:r>
      <w:r w:rsidR="00B03C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planinski</w:t>
      </w:r>
      <w:proofErr w:type="spellEnd"/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</w:t>
      </w:r>
      <w:r w:rsidR="00B03CE7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bogat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šumom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šumskim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plodovima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Najpoznatiji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malinama</w:t>
      </w:r>
      <w:r w:rsidR="00B03C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kupinama</w:t>
      </w:r>
      <w:r w:rsidR="00B03CE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oko</w:t>
      </w:r>
      <w:r w:rsidR="00B03CE7">
        <w:rPr>
          <w:rFonts w:ascii="Times New Roman" w:hAnsi="Times New Roman"/>
          <w:sz w:val="24"/>
          <w:szCs w:val="24"/>
        </w:rPr>
        <w:t xml:space="preserve"> 1800 </w:t>
      </w:r>
      <w:r>
        <w:rPr>
          <w:rFonts w:ascii="Times New Roman" w:hAnsi="Times New Roman"/>
          <w:sz w:val="24"/>
          <w:szCs w:val="24"/>
        </w:rPr>
        <w:t>hektara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malinom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03CE7">
        <w:rPr>
          <w:rFonts w:ascii="Times New Roman" w:hAnsi="Times New Roman"/>
          <w:sz w:val="24"/>
          <w:szCs w:val="24"/>
        </w:rPr>
        <w:t xml:space="preserve"> 80-100 </w:t>
      </w:r>
      <w:r>
        <w:rPr>
          <w:rFonts w:ascii="Times New Roman" w:hAnsi="Times New Roman"/>
          <w:sz w:val="24"/>
          <w:szCs w:val="24"/>
        </w:rPr>
        <w:t>hektara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kupinom</w:t>
      </w:r>
      <w:r w:rsidR="00B03C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 w:rsidR="00B03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krompiru</w:t>
      </w:r>
      <w:r w:rsidR="005F25A9">
        <w:rPr>
          <w:rFonts w:ascii="Times New Roman" w:hAnsi="Times New Roman"/>
          <w:sz w:val="24"/>
          <w:szCs w:val="24"/>
        </w:rPr>
        <w:t>.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njegovim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2E58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posebno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obrati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pažnja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preradne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kapacitete</w:t>
      </w:r>
      <w:r w:rsidR="009200D6">
        <w:rPr>
          <w:rFonts w:ascii="Times New Roman" w:hAnsi="Times New Roman"/>
          <w:sz w:val="24"/>
          <w:szCs w:val="24"/>
        </w:rPr>
        <w:t>,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veoma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</w:t>
      </w:r>
      <w:r w:rsidR="002E58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E583E">
        <w:rPr>
          <w:rFonts w:ascii="Times New Roman" w:hAnsi="Times New Roman"/>
          <w:sz w:val="24"/>
          <w:szCs w:val="24"/>
        </w:rPr>
        <w:t xml:space="preserve"> 70% </w:t>
      </w:r>
      <w:r>
        <w:rPr>
          <w:rFonts w:ascii="Times New Roman" w:hAnsi="Times New Roman"/>
          <w:sz w:val="24"/>
          <w:szCs w:val="24"/>
        </w:rPr>
        <w:t>sirovine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odlazi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2E58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prerađuje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dalje</w:t>
      </w:r>
      <w:r w:rsidR="002E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prodaje</w:t>
      </w:r>
      <w:r w:rsidR="002E583E">
        <w:rPr>
          <w:rFonts w:ascii="Times New Roman" w:hAnsi="Times New Roman"/>
          <w:sz w:val="24"/>
          <w:szCs w:val="24"/>
        </w:rPr>
        <w:t>.</w:t>
      </w:r>
    </w:p>
    <w:p w:rsidR="002E583E" w:rsidRDefault="002E583E" w:rsidP="002E583E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E583E" w:rsidRDefault="002E583E" w:rsidP="002E583E">
      <w:pPr>
        <w:ind w:firstLine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DA0D01">
        <w:rPr>
          <w:rFonts w:ascii="Times New Roman" w:hAnsi="Times New Roman"/>
          <w:sz w:val="24"/>
          <w:szCs w:val="24"/>
        </w:rPr>
        <w:t>Druga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 -</w:t>
      </w:r>
      <w:r w:rsidR="00DF1F21" w:rsidRPr="00AF08E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Stanje</w:t>
      </w:r>
      <w:r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u</w:t>
      </w:r>
      <w:r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poljoprivredi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sa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posebnim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osvrtom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na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poljoprivredu</w:t>
      </w:r>
      <w:r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u</w:t>
      </w:r>
      <w:r w:rsidRPr="00AF08E5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DA0D01">
        <w:rPr>
          <w:rFonts w:ascii="Times New Roman" w:eastAsia="Calibri" w:hAnsi="Times New Roman"/>
          <w:b/>
          <w:sz w:val="24"/>
          <w:szCs w:val="24"/>
        </w:rPr>
        <w:t>regionima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zapadne</w:t>
      </w:r>
      <w:r w:rsidRPr="00AF08E5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A0D01">
        <w:rPr>
          <w:rFonts w:ascii="Times New Roman" w:eastAsia="Calibri" w:hAnsi="Times New Roman"/>
          <w:b/>
          <w:sz w:val="24"/>
          <w:szCs w:val="24"/>
        </w:rPr>
        <w:t>centralne</w:t>
      </w:r>
      <w:r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i</w:t>
      </w:r>
      <w:r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južne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D01">
        <w:rPr>
          <w:rFonts w:ascii="Times New Roman" w:eastAsia="Calibri" w:hAnsi="Times New Roman"/>
          <w:b/>
          <w:sz w:val="24"/>
          <w:szCs w:val="24"/>
        </w:rPr>
        <w:t>Srbije</w:t>
      </w:r>
      <w:r w:rsidRPr="00AF08E5">
        <w:rPr>
          <w:rFonts w:ascii="Times New Roman" w:eastAsia="Calibri" w:hAnsi="Times New Roman"/>
          <w:b/>
          <w:sz w:val="24"/>
          <w:szCs w:val="24"/>
        </w:rPr>
        <w:t>.</w:t>
      </w:r>
    </w:p>
    <w:p w:rsidR="002E583E" w:rsidRDefault="002E583E" w:rsidP="002E583E">
      <w:pPr>
        <w:ind w:firstLine="0"/>
        <w:rPr>
          <w:rFonts w:ascii="Times New Roman" w:eastAsia="Calibri" w:hAnsi="Times New Roman"/>
          <w:b/>
          <w:sz w:val="24"/>
          <w:szCs w:val="24"/>
        </w:rPr>
      </w:pPr>
    </w:p>
    <w:p w:rsidR="009200D6" w:rsidRDefault="00DA0D01" w:rsidP="00806EE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AF6A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AF6A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narodni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4E54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ukazala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slabe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organizacije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AF6A42">
        <w:rPr>
          <w:rFonts w:ascii="Times New Roman" w:hAnsi="Times New Roman"/>
          <w:sz w:val="24"/>
          <w:szCs w:val="24"/>
        </w:rPr>
        <w:t>,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nepostojanja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zadruga</w:t>
      </w:r>
      <w:r w:rsidR="004E54C9">
        <w:rPr>
          <w:rFonts w:ascii="Times New Roman" w:hAnsi="Times New Roman"/>
          <w:sz w:val="24"/>
          <w:szCs w:val="24"/>
        </w:rPr>
        <w:t>,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mala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izdvajanja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za</w:t>
      </w:r>
      <w:r w:rsid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8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u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4E54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je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lošem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1A219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Takođe</w:t>
      </w:r>
      <w:r w:rsidR="001A219B">
        <w:rPr>
          <w:rFonts w:ascii="Times New Roman" w:hAnsi="Times New Roman"/>
          <w:sz w:val="24"/>
          <w:szCs w:val="24"/>
        </w:rPr>
        <w:t>,</w:t>
      </w:r>
      <w:r w:rsidR="00551889" w:rsidRP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iznela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poboljša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stručna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savetodavna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Novom</w:t>
      </w:r>
      <w:r w:rsidR="004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Pazaru</w:t>
      </w:r>
      <w:r w:rsidR="004E54C9">
        <w:rPr>
          <w:rFonts w:ascii="Times New Roman" w:hAnsi="Times New Roman"/>
          <w:sz w:val="24"/>
          <w:szCs w:val="24"/>
        </w:rPr>
        <w:t xml:space="preserve">. </w:t>
      </w:r>
    </w:p>
    <w:p w:rsidR="001A219B" w:rsidRDefault="00DA0D01" w:rsidP="00C80AA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Narodni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1A21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1A21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1A21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neophodno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usvojiti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reonizaciji</w:t>
      </w:r>
      <w:proofErr w:type="spellEnd"/>
      <w:r w:rsidR="001A21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poljoprivredn</w:t>
      </w:r>
      <w:r w:rsidR="001A219B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proizvodnj</w:t>
      </w:r>
      <w:r w:rsidR="001A219B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i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povećati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podsticaje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C80A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jagodičastog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voća</w:t>
      </w:r>
      <w:r w:rsidR="00C80A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njegovim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1A219B" w:rsidRPr="001A21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mora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unaprediti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tehnologija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gajenja</w:t>
      </w:r>
      <w:r w:rsidR="00AC7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voća</w:t>
      </w:r>
      <w:r w:rsidR="00AC78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AC7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zatim</w:t>
      </w:r>
      <w:r w:rsidR="00AC7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naveo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gajenja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sorti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maline</w:t>
      </w:r>
      <w:r w:rsidR="00A32DEA">
        <w:rPr>
          <w:rFonts w:ascii="Times New Roman" w:hAnsi="Times New Roman"/>
          <w:sz w:val="24"/>
          <w:szCs w:val="24"/>
        </w:rPr>
        <w:t>,</w:t>
      </w:r>
      <w:r w:rsid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poznijeg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vremena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zrenja</w:t>
      </w:r>
      <w:r w:rsidR="00A32D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A32D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Ministarstvo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A32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ulaže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8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objekte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infrastrukturu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219B" w:rsidRPr="001A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selu</w:t>
      </w:r>
      <w:r w:rsidR="001A219B" w:rsidRPr="001A219B">
        <w:rPr>
          <w:rFonts w:ascii="Times New Roman" w:hAnsi="Times New Roman"/>
          <w:sz w:val="24"/>
          <w:szCs w:val="24"/>
        </w:rPr>
        <w:t>.</w:t>
      </w:r>
    </w:p>
    <w:p w:rsidR="001F0A71" w:rsidRDefault="00DA0D01" w:rsidP="00AC78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</w:t>
      </w:r>
      <w:r w:rsid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F0A71">
        <w:rPr>
          <w:rFonts w:ascii="Times New Roman" w:hAnsi="Times New Roman"/>
          <w:sz w:val="24"/>
          <w:szCs w:val="24"/>
        </w:rPr>
        <w:t>,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83D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razoren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potrebni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meseci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1F0A71" w:rsidRP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već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decenije</w:t>
      </w:r>
      <w:r w:rsidR="001F0A71" w:rsidRPr="001F0A71">
        <w:rPr>
          <w:rFonts w:ascii="Times New Roman" w:hAnsi="Times New Roman"/>
          <w:sz w:val="24"/>
          <w:szCs w:val="24"/>
        </w:rPr>
        <w:t>,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oporavio</w:t>
      </w:r>
      <w:r w:rsidR="00083D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njegovim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083D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bogatstvo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moć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meri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količinom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ona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proizvede</w:t>
      </w:r>
      <w:r w:rsidR="005C0A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kvalitetom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3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083D5F">
        <w:rPr>
          <w:rFonts w:ascii="Times New Roman" w:hAnsi="Times New Roman"/>
          <w:sz w:val="24"/>
          <w:szCs w:val="24"/>
        </w:rPr>
        <w:t>.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1F0A71" w:rsidRPr="001F0A71">
        <w:rPr>
          <w:rFonts w:ascii="Times New Roman" w:hAnsi="Times New Roman"/>
          <w:sz w:val="24"/>
          <w:szCs w:val="24"/>
        </w:rPr>
        <w:t xml:space="preserve"> 3,4 </w:t>
      </w:r>
      <w:r>
        <w:rPr>
          <w:rFonts w:ascii="Times New Roman" w:hAnsi="Times New Roman"/>
          <w:sz w:val="24"/>
          <w:szCs w:val="24"/>
        </w:rPr>
        <w:t>miliona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hektara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obradivih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površina</w:t>
      </w:r>
      <w:r w:rsidR="005C0A12">
        <w:rPr>
          <w:rFonts w:ascii="Times New Roman" w:hAnsi="Times New Roman"/>
          <w:sz w:val="24"/>
          <w:szCs w:val="24"/>
        </w:rPr>
        <w:t>, 400.</w:t>
      </w:r>
      <w:r w:rsidR="001F0A71" w:rsidRPr="001F0A71">
        <w:rPr>
          <w:rFonts w:ascii="Times New Roman" w:hAnsi="Times New Roman"/>
          <w:sz w:val="24"/>
          <w:szCs w:val="24"/>
        </w:rPr>
        <w:t xml:space="preserve">000 </w:t>
      </w:r>
      <w:r>
        <w:rPr>
          <w:rFonts w:ascii="Times New Roman" w:hAnsi="Times New Roman"/>
          <w:sz w:val="24"/>
          <w:szCs w:val="24"/>
        </w:rPr>
        <w:t>hektara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neobradivih</w:t>
      </w:r>
      <w:r w:rsidR="001F0A71" w:rsidRP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dok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pašnjacima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1F0A71" w:rsidRPr="001F0A71">
        <w:rPr>
          <w:rFonts w:ascii="Times New Roman" w:hAnsi="Times New Roman"/>
          <w:sz w:val="24"/>
          <w:szCs w:val="24"/>
        </w:rPr>
        <w:t xml:space="preserve"> 700 </w:t>
      </w:r>
      <w:r>
        <w:rPr>
          <w:rFonts w:ascii="Times New Roman" w:hAnsi="Times New Roman"/>
          <w:sz w:val="24"/>
          <w:szCs w:val="24"/>
        </w:rPr>
        <w:t>i</w:t>
      </w:r>
      <w:r w:rsidR="001F0A71" w:rsidRPr="001F0A71">
        <w:rPr>
          <w:rFonts w:ascii="Times New Roman" w:hAnsi="Times New Roman"/>
          <w:sz w:val="24"/>
          <w:szCs w:val="24"/>
        </w:rPr>
        <w:t xml:space="preserve"> 800 </w:t>
      </w:r>
      <w:r>
        <w:rPr>
          <w:rFonts w:ascii="Times New Roman" w:hAnsi="Times New Roman"/>
          <w:sz w:val="24"/>
          <w:szCs w:val="24"/>
        </w:rPr>
        <w:t>hiljada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hektara</w:t>
      </w:r>
      <w:r w:rsidR="001F0A71" w:rsidRPr="001F0A71">
        <w:rPr>
          <w:rFonts w:ascii="Times New Roman" w:hAnsi="Times New Roman"/>
          <w:sz w:val="24"/>
          <w:szCs w:val="24"/>
        </w:rPr>
        <w:t>.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iznosi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milijarde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evra</w:t>
      </w:r>
      <w:proofErr w:type="spellEnd"/>
      <w:r w:rsidR="001F0A71" w:rsidRPr="001F0A71">
        <w:rPr>
          <w:rFonts w:ascii="Times New Roman" w:hAnsi="Times New Roman"/>
          <w:sz w:val="24"/>
          <w:szCs w:val="24"/>
        </w:rPr>
        <w:t>,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planovima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znatno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narednom</w:t>
      </w:r>
      <w:r w:rsidR="0013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131C4F">
        <w:rPr>
          <w:rFonts w:ascii="Times New Roman" w:hAnsi="Times New Roman"/>
          <w:sz w:val="24"/>
          <w:szCs w:val="24"/>
        </w:rPr>
        <w:t>.</w:t>
      </w:r>
      <w:r w:rsidR="008B2C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Problemi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prate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nizak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natalitet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prosečna</w:t>
      </w:r>
      <w:r w:rsidR="005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starost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seoskog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stanovništva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iznosi</w:t>
      </w:r>
      <w:r w:rsidR="008B2C69">
        <w:rPr>
          <w:rFonts w:ascii="Times New Roman" w:hAnsi="Times New Roman"/>
          <w:sz w:val="24"/>
          <w:szCs w:val="24"/>
        </w:rPr>
        <w:t xml:space="preserve"> </w:t>
      </w:r>
      <w:r w:rsidR="005C0A12">
        <w:rPr>
          <w:rFonts w:ascii="Times New Roman" w:hAnsi="Times New Roman"/>
          <w:sz w:val="24"/>
          <w:szCs w:val="24"/>
        </w:rPr>
        <w:t>59</w:t>
      </w:r>
      <w:r w:rsidR="001F0A71" w:rsidRP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1F0A71" w:rsidRPr="001F0A71">
        <w:rPr>
          <w:rFonts w:ascii="Times New Roman" w:hAnsi="Times New Roman"/>
          <w:sz w:val="24"/>
          <w:szCs w:val="24"/>
        </w:rPr>
        <w:t>.</w:t>
      </w:r>
    </w:p>
    <w:p w:rsidR="001F0A71" w:rsidRDefault="00DA0D01" w:rsidP="001F0A7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Atila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Juhas</w:t>
      </w:r>
      <w:r w:rsidR="001163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1163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ruralni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zasniva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malom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poljoprivrednom</w:t>
      </w:r>
      <w:r w:rsidR="00116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proizvođaču</w:t>
      </w:r>
      <w:r w:rsidR="0011630A">
        <w:rPr>
          <w:rFonts w:ascii="Times New Roman" w:hAnsi="Times New Roman"/>
          <w:sz w:val="24"/>
          <w:szCs w:val="24"/>
        </w:rPr>
        <w:t>.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1516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upoznao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planom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uskoro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preseli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Šapca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51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151642">
        <w:rPr>
          <w:rFonts w:ascii="Times New Roman" w:hAnsi="Times New Roman"/>
          <w:sz w:val="24"/>
          <w:szCs w:val="24"/>
        </w:rPr>
        <w:t>.</w:t>
      </w:r>
    </w:p>
    <w:p w:rsidR="00151642" w:rsidRDefault="00DA0D01" w:rsidP="0015164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Gosti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3F2397" w:rsidRPr="003F23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bili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Dimitrije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Paunović</w:t>
      </w:r>
      <w:r w:rsidR="003F23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Varoš</w:t>
      </w:r>
      <w:r w:rsidR="003F2397">
        <w:rPr>
          <w:rFonts w:ascii="Times New Roman" w:hAnsi="Times New Roman"/>
          <w:sz w:val="24"/>
          <w:szCs w:val="24"/>
        </w:rPr>
        <w:t>,</w:t>
      </w:r>
      <w:r w:rsidR="00723D0A" w:rsidRP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821289" w:rsidRPr="00821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Radojičić</w:t>
      </w:r>
      <w:r w:rsidR="00821289" w:rsidRPr="008212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21289" w:rsidRPr="00821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21289" w:rsidRPr="00821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821289" w:rsidRPr="00821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821289" w:rsidRPr="00821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Arilje</w:t>
      </w:r>
      <w:r w:rsidR="008212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Esad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Hodžić</w:t>
      </w:r>
      <w:r w:rsidR="003F23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regionalnog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Sjenice</w:t>
      </w:r>
      <w:r w:rsidR="008212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predstavnici</w:t>
      </w:r>
      <w:r w:rsidR="00821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82128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Vilamet</w:t>
      </w:r>
      <w:proofErr w:type="spellEnd"/>
      <w:r w:rsidR="00821289">
        <w:rPr>
          <w:rFonts w:ascii="Times New Roman" w:hAnsi="Times New Roman"/>
          <w:sz w:val="24"/>
          <w:szCs w:val="24"/>
        </w:rPr>
        <w:t>: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 w:rsidR="003F23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Ivanjice</w:t>
      </w:r>
      <w:r w:rsidR="003F23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 w:rsidR="003F23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Arilja</w:t>
      </w:r>
      <w:r w:rsidR="003F2397">
        <w:rPr>
          <w:rFonts w:ascii="Times New Roman" w:hAnsi="Times New Roman"/>
          <w:sz w:val="24"/>
          <w:szCs w:val="24"/>
        </w:rPr>
        <w:t>,</w:t>
      </w:r>
      <w:r w:rsid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Stojan</w:t>
      </w:r>
      <w:r w:rsidR="001F0A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Ocokolić</w:t>
      </w:r>
      <w:proofErr w:type="spellEnd"/>
      <w:r w:rsid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Vojo</w:t>
      </w:r>
      <w:r w:rsid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Tošević</w:t>
      </w:r>
      <w:r w:rsid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Radoslav</w:t>
      </w:r>
      <w:r w:rsid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Drašković</w:t>
      </w:r>
      <w:r w:rsid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Miroslav</w:t>
      </w:r>
      <w:r w:rsidR="001F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poljoprivrednici</w:t>
      </w:r>
      <w:r w:rsidR="001F0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članovima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direktno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izložili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probleme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F2397" w:rsidRPr="003F2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terena</w:t>
      </w:r>
      <w:r w:rsidR="003F2397" w:rsidRPr="003F2397">
        <w:rPr>
          <w:rFonts w:ascii="Times New Roman" w:hAnsi="Times New Roman"/>
          <w:sz w:val="24"/>
          <w:szCs w:val="24"/>
        </w:rPr>
        <w:t>.</w:t>
      </w:r>
    </w:p>
    <w:p w:rsidR="00AC7810" w:rsidRDefault="00DA0D01" w:rsidP="0015164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</w:t>
      </w:r>
      <w:r w:rsidR="00820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20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97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</w:t>
      </w:r>
      <w:r w:rsidR="00497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diskusije</w:t>
      </w:r>
      <w:r w:rsid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posebnim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osvrtom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77B85" w:rsidRPr="00577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regionima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zapadne</w:t>
      </w:r>
      <w:r w:rsidR="00577B85" w:rsidRPr="00577B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centralne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južne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77B85" w:rsidRPr="00577B85">
        <w:rPr>
          <w:rFonts w:ascii="Times New Roman" w:hAnsi="Times New Roman"/>
          <w:sz w:val="24"/>
          <w:szCs w:val="24"/>
        </w:rPr>
        <w:t>.</w:t>
      </w:r>
      <w:r w:rsidR="004973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820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20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20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4973A2">
        <w:rPr>
          <w:rFonts w:ascii="Times New Roman" w:hAnsi="Times New Roman"/>
          <w:sz w:val="24"/>
          <w:szCs w:val="24"/>
        </w:rPr>
        <w:t xml:space="preserve"> 56. </w:t>
      </w:r>
      <w:r>
        <w:rPr>
          <w:rFonts w:ascii="Times New Roman" w:hAnsi="Times New Roman"/>
          <w:sz w:val="24"/>
          <w:szCs w:val="24"/>
        </w:rPr>
        <w:t>stav</w:t>
      </w:r>
      <w:r w:rsidR="004973A2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alineja</w:t>
      </w:r>
      <w:r w:rsidR="004973A2">
        <w:rPr>
          <w:rFonts w:ascii="Times New Roman" w:hAnsi="Times New Roman"/>
          <w:sz w:val="24"/>
          <w:szCs w:val="24"/>
        </w:rPr>
        <w:t xml:space="preserve"> 3</w:t>
      </w:r>
      <w:r w:rsidR="00577B85">
        <w:rPr>
          <w:rFonts w:ascii="Times New Roman" w:hAnsi="Times New Roman"/>
          <w:sz w:val="24"/>
          <w:szCs w:val="24"/>
        </w:rPr>
        <w:t>,</w:t>
      </w:r>
      <w:r w:rsidR="00497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doneli</w:t>
      </w:r>
      <w:r w:rsidR="00497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4973A2">
        <w:rPr>
          <w:rFonts w:ascii="Times New Roman" w:hAnsi="Times New Roman"/>
          <w:sz w:val="24"/>
          <w:szCs w:val="24"/>
        </w:rPr>
        <w:t>:</w:t>
      </w:r>
    </w:p>
    <w:p w:rsidR="00577B85" w:rsidRDefault="00577B85" w:rsidP="00151642">
      <w:pPr>
        <w:ind w:firstLine="720"/>
        <w:rPr>
          <w:rFonts w:ascii="Times New Roman" w:hAnsi="Times New Roman"/>
          <w:sz w:val="24"/>
          <w:szCs w:val="24"/>
        </w:rPr>
      </w:pPr>
    </w:p>
    <w:p w:rsidR="00577B85" w:rsidRPr="00577B85" w:rsidRDefault="00DF1F21" w:rsidP="00577B85">
      <w:pPr>
        <w:ind w:firstLine="720"/>
        <w:rPr>
          <w:rFonts w:ascii="Times New Roman" w:hAnsi="Times New Roman"/>
          <w:sz w:val="24"/>
          <w:szCs w:val="24"/>
        </w:rPr>
      </w:pPr>
      <w:r w:rsidRPr="00AF08E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A0D01">
        <w:rPr>
          <w:rFonts w:ascii="Times New Roman" w:hAnsi="Times New Roman"/>
          <w:sz w:val="24"/>
          <w:szCs w:val="24"/>
        </w:rPr>
        <w:t>Z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Lj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Č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</w:t>
      </w:r>
    </w:p>
    <w:p w:rsid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</w:p>
    <w:p w:rsidR="00577B85" w:rsidRDefault="00DF1F21" w:rsidP="00577B85">
      <w:pPr>
        <w:ind w:firstLine="720"/>
        <w:rPr>
          <w:rFonts w:ascii="Times New Roman" w:hAnsi="Times New Roman"/>
          <w:sz w:val="24"/>
          <w:szCs w:val="24"/>
        </w:rPr>
      </w:pPr>
      <w:r w:rsidRPr="00AF08E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77B85" w:rsidRPr="00577B85">
        <w:rPr>
          <w:rFonts w:ascii="Times New Roman" w:hAnsi="Times New Roman"/>
          <w:sz w:val="24"/>
          <w:szCs w:val="24"/>
        </w:rPr>
        <w:t>I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A0D01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predlaže</w:t>
      </w:r>
      <w:r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imajući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vidu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oduzete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šume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vraćaju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prethodnim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vlasnicima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Ministarstvo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zaštite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životne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sredine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posveti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posebnu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pažnju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šumama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pitanju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restitucija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istih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tim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vezi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inicira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eventualne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izmene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zakona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 </w:t>
      </w:r>
      <w:r w:rsidR="00DA0D01">
        <w:rPr>
          <w:rFonts w:ascii="Times New Roman" w:hAnsi="Times New Roman"/>
          <w:sz w:val="24"/>
          <w:szCs w:val="24"/>
        </w:rPr>
        <w:t>razgovore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Agencijom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restituciju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predlaže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izvrše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kadrovske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promene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Uprava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veterinu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podsećajući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nerešeno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pitanje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klasične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kuge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svinja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nemogućnosti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izvoza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svinjskog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mesa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preko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zemalja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EU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Rusiju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druge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probleme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vezane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Upravu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DA0D01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matičenja</w:t>
      </w:r>
      <w:proofErr w:type="spellEnd"/>
      <w:r w:rsidR="00577B85" w:rsidRPr="00577B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odjave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određenog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grla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povede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pažnju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lakšu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odjavu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prijavu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bazi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577B85" w:rsidRPr="00577B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uvrštavaju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kafilerije</w:t>
      </w:r>
      <w:r w:rsidR="00577B85" w:rsidRPr="00577B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pojedinačno</w:t>
      </w:r>
      <w:r w:rsidR="00577B85" w:rsidRPr="00577B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zbog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indicija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obavljaju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privatne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77B85" w:rsidRPr="00577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privatnim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preduzećem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Energo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Zelena</w:t>
      </w:r>
      <w:r w:rsidR="00577B85" w:rsidRPr="00577B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kafileri</w:t>
      </w:r>
      <w:r w:rsidR="00577B85" w:rsidRPr="00577B85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komercijalna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ustanovama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staraju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zdravlja</w:t>
      </w:r>
      <w:r w:rsidR="00577B85" w:rsidRP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577B85"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preporučuje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Vladi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Republike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Srbije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narednom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periodu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maksimalno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podrži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poljoprivrednu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proizvodnju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podigne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prerađivačke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skladišne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kapacitete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Srbiji</w:t>
      </w:r>
      <w:r w:rsidRPr="00577B85">
        <w:rPr>
          <w:rFonts w:ascii="Times New Roman" w:hAnsi="Times New Roman"/>
          <w:sz w:val="24"/>
          <w:szCs w:val="24"/>
        </w:rPr>
        <w:t xml:space="preserve">. 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preporučuje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akcenat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stavi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voćarstvo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0D01">
        <w:rPr>
          <w:rFonts w:ascii="Times New Roman" w:hAnsi="Times New Roman"/>
          <w:sz w:val="24"/>
          <w:szCs w:val="24"/>
        </w:rPr>
        <w:t>povrtarsvo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stočarstvo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preradu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što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bliže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mestu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proizvodnje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uz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veću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podršku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zadrugama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udruženjima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poljoprivrednika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predfinansiranju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finansiranju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projekata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cilju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korišćenja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predpristupnih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fondova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EU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preporučuje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Republika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Srbija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okviru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programa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ruralnog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razvoja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povede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računa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proizvodnji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malina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predlažući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subvencije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budu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većem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nivou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njima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stimulišu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prerada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pakovanje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skladištenje</w:t>
      </w:r>
      <w:r w:rsidRPr="00577B85">
        <w:rPr>
          <w:rFonts w:ascii="Times New Roman" w:hAnsi="Times New Roman"/>
          <w:sz w:val="24"/>
          <w:szCs w:val="24"/>
        </w:rPr>
        <w:t xml:space="preserve">. </w:t>
      </w:r>
      <w:r w:rsidR="00DA0D01">
        <w:rPr>
          <w:rFonts w:ascii="Times New Roman" w:hAnsi="Times New Roman"/>
          <w:sz w:val="24"/>
          <w:szCs w:val="24"/>
        </w:rPr>
        <w:t>Vladi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preporučuje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maksimalno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podrži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proizvodnju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malina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odnosno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skladištenje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preradu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gde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bi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B85">
        <w:rPr>
          <w:rFonts w:ascii="Times New Roman" w:hAnsi="Times New Roman"/>
          <w:sz w:val="24"/>
          <w:szCs w:val="24"/>
        </w:rPr>
        <w:t>,</w:t>
      </w:r>
      <w:r w:rsidR="00DA0D01">
        <w:rPr>
          <w:rFonts w:ascii="Times New Roman" w:hAnsi="Times New Roman"/>
          <w:sz w:val="24"/>
          <w:szCs w:val="24"/>
        </w:rPr>
        <w:t>uz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finasijsku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pomoć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države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EU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predpristupnih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fondova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postigli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vlasnici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skladišnih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prerađivačkih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kapaciteta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budu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sami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proizvođači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preporučuje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prilikom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eksproprijacije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poljoprivrednog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zemljišta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radi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izgradnje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infrastrukture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povede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računa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tržišnoj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pravednoj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nadoknadi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zemlju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koja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oduzima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radi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izgradnje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ifrastrukture</w:t>
      </w:r>
      <w:proofErr w:type="spellEnd"/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predlaže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izvrše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kadrovske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promene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popune</w:t>
      </w:r>
      <w:r w:rsidR="00723D0A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="00723D0A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Upravi</w:t>
      </w:r>
      <w:r w:rsidR="00723D0A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="00723D0A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agrarna</w:t>
      </w:r>
      <w:r w:rsidR="00723D0A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plaćanja</w:t>
      </w:r>
      <w:r w:rsidRPr="00577B85">
        <w:rPr>
          <w:rFonts w:ascii="Times New Roman" w:hAnsi="Times New Roman"/>
          <w:sz w:val="24"/>
          <w:szCs w:val="24"/>
        </w:rPr>
        <w:t xml:space="preserve">. 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podseća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Republika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Srbija</w:t>
      </w:r>
      <w:r w:rsidRPr="00577B85">
        <w:rPr>
          <w:rFonts w:ascii="Times New Roman" w:hAnsi="Times New Roman"/>
          <w:sz w:val="24"/>
          <w:szCs w:val="24"/>
        </w:rPr>
        <w:t xml:space="preserve">  </w:t>
      </w:r>
      <w:r w:rsidR="00DA0D01">
        <w:rPr>
          <w:rFonts w:ascii="Times New Roman" w:hAnsi="Times New Roman"/>
          <w:sz w:val="24"/>
          <w:szCs w:val="24"/>
        </w:rPr>
        <w:t>još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uvek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nije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akreditovala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predpristupna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sredstva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EU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zbog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čega</w:t>
      </w:r>
      <w:r w:rsidRPr="00577B85">
        <w:rPr>
          <w:rFonts w:ascii="Times New Roman" w:hAnsi="Times New Roman"/>
          <w:sz w:val="24"/>
          <w:szCs w:val="24"/>
        </w:rPr>
        <w:t xml:space="preserve">  </w:t>
      </w:r>
      <w:r w:rsidR="00DA0D01">
        <w:rPr>
          <w:rFonts w:ascii="Times New Roman" w:hAnsi="Times New Roman"/>
          <w:sz w:val="24"/>
          <w:szCs w:val="24"/>
        </w:rPr>
        <w:t>gubi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značajna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sredstva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izražava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zahvalnost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poljoprivrednim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proizvođačima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regionima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zapadne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centralne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južne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Srbije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imajući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vidu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činjenicu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takmiče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konkurencijom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regionalnom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evropskom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svetskom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nivou</w:t>
      </w:r>
      <w:r w:rsidRPr="00577B85">
        <w:rPr>
          <w:rFonts w:ascii="Times New Roman" w:hAnsi="Times New Roman"/>
          <w:sz w:val="24"/>
          <w:szCs w:val="24"/>
        </w:rPr>
        <w:t>,</w:t>
      </w:r>
      <w:r w:rsidR="00DA0D01">
        <w:rPr>
          <w:rFonts w:ascii="Times New Roman" w:hAnsi="Times New Roman"/>
          <w:sz w:val="24"/>
          <w:szCs w:val="24"/>
        </w:rPr>
        <w:t>u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smislu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nedovoljnih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podsticaja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poljoprivredi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preporučuje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Vladi</w:t>
      </w:r>
      <w:r w:rsidRPr="00577B85">
        <w:rPr>
          <w:rFonts w:ascii="Times New Roman" w:hAnsi="Times New Roman"/>
          <w:sz w:val="24"/>
          <w:szCs w:val="24"/>
        </w:rPr>
        <w:t xml:space="preserve"> 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blagovremeno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posveti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pažnju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protivgradnoj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zaštiti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Ministarstvo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zaštite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životne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sredine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ukoliko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dozvole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mogućnosti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pronađe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sredstva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tehničku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zaštitu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protvgradnim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mrežama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iznad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voćnjaka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zasada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predlaže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preispita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privatizacija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hladnjače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Prilikama</w:t>
      </w:r>
      <w:r w:rsidRPr="00577B85">
        <w:rPr>
          <w:rFonts w:ascii="Times New Roman" w:hAnsi="Times New Roman"/>
          <w:sz w:val="24"/>
          <w:szCs w:val="24"/>
        </w:rPr>
        <w:t xml:space="preserve">, </w:t>
      </w:r>
      <w:r w:rsidR="00DA0D01">
        <w:rPr>
          <w:rFonts w:ascii="Times New Roman" w:hAnsi="Times New Roman"/>
          <w:sz w:val="24"/>
          <w:szCs w:val="24"/>
        </w:rPr>
        <w:t>opština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Ivanjica</w:t>
      </w:r>
      <w:r w:rsidRPr="00577B85">
        <w:rPr>
          <w:rFonts w:ascii="Times New Roman" w:hAnsi="Times New Roman"/>
          <w:sz w:val="24"/>
          <w:szCs w:val="24"/>
        </w:rPr>
        <w:t xml:space="preserve">. </w:t>
      </w:r>
      <w:r w:rsidR="00DA0D01">
        <w:rPr>
          <w:rFonts w:ascii="Times New Roman" w:hAnsi="Times New Roman"/>
          <w:sz w:val="24"/>
          <w:szCs w:val="24"/>
        </w:rPr>
        <w:t>Takođe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potrebno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ispitati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prevaru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01">
        <w:rPr>
          <w:rFonts w:ascii="Times New Roman" w:hAnsi="Times New Roman"/>
          <w:sz w:val="24"/>
          <w:szCs w:val="24"/>
        </w:rPr>
        <w:t>neisplaćivanje</w:t>
      </w:r>
      <w:proofErr w:type="spellEnd"/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roda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maline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2010. </w:t>
      </w:r>
      <w:r w:rsidR="00DA0D01">
        <w:rPr>
          <w:rFonts w:ascii="Times New Roman" w:hAnsi="Times New Roman"/>
          <w:sz w:val="24"/>
          <w:szCs w:val="24"/>
        </w:rPr>
        <w:t>godinu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iz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pomenute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hladnjače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predlaže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Ministarstvo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pomogne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Regionalni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centar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za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razvoj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Sjenici</w:t>
      </w:r>
      <w:r w:rsidRPr="00577B85">
        <w:rPr>
          <w:rFonts w:ascii="Times New Roman" w:hAnsi="Times New Roman"/>
          <w:sz w:val="24"/>
          <w:szCs w:val="24"/>
        </w:rPr>
        <w:t>.</w:t>
      </w:r>
    </w:p>
    <w:p w:rsidR="004973A2" w:rsidRPr="00AF6A42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DA0D01">
        <w:rPr>
          <w:rFonts w:ascii="Times New Roman" w:hAnsi="Times New Roman"/>
          <w:sz w:val="24"/>
          <w:szCs w:val="24"/>
        </w:rPr>
        <w:t>Odbor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podržava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svakog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poljoprivrednika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pojedinačno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ili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kroz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konzorcijum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da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učestvuje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privatizaciji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poljoprivrednih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i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prerađivačkih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preduzeća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u</w:t>
      </w:r>
      <w:r w:rsidRPr="00577B85"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njihovim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mogućnostima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00D6" w:rsidRPr="00151642" w:rsidRDefault="00151642" w:rsidP="00151642">
      <w:pPr>
        <w:ind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9200D6" w:rsidRDefault="00DA0D01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57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577B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577B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577B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3538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3538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3538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Vladan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3538BA">
        <w:rPr>
          <w:rFonts w:ascii="Times New Roman" w:hAnsi="Times New Roman"/>
          <w:sz w:val="24"/>
          <w:szCs w:val="24"/>
        </w:rPr>
        <w:t xml:space="preserve">, </w:t>
      </w:r>
    </w:p>
    <w:p w:rsidR="003538BA" w:rsidRDefault="003538BA" w:rsidP="00577B85">
      <w:pPr>
        <w:ind w:firstLine="720"/>
        <w:rPr>
          <w:rFonts w:ascii="Times New Roman" w:hAnsi="Times New Roman"/>
          <w:sz w:val="24"/>
          <w:szCs w:val="24"/>
        </w:rPr>
      </w:pPr>
    </w:p>
    <w:p w:rsidR="003538BA" w:rsidRDefault="00DA0D01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Treća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3538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Razno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3538BA" w:rsidRPr="00AF08E5" w:rsidRDefault="00DA0D01" w:rsidP="005C192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tačkom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Razno</w:t>
      </w:r>
      <w:r w:rsidR="003538B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Marijan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upoznao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inicijativom</w:t>
      </w:r>
      <w:r w:rsidR="003538BA" w:rsidRPr="003538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Milorada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Dobrića</w:t>
      </w:r>
      <w:r w:rsidR="005C19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glavnog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urednika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revije</w:t>
      </w:r>
      <w:r w:rsidR="003538BA" w:rsidRPr="003538B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Selo</w:t>
      </w:r>
      <w:r w:rsidR="003538BA" w:rsidRPr="003538BA">
        <w:rPr>
          <w:rFonts w:ascii="Times New Roman" w:hAnsi="Times New Roman"/>
          <w:sz w:val="24"/>
          <w:szCs w:val="24"/>
        </w:rPr>
        <w:t>“</w:t>
      </w:r>
      <w:r w:rsidR="005C1923">
        <w:rPr>
          <w:rFonts w:ascii="Times New Roman" w:hAnsi="Times New Roman"/>
          <w:sz w:val="24"/>
          <w:szCs w:val="24"/>
        </w:rPr>
        <w:t>,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podrži</w:t>
      </w:r>
      <w:r w:rsidR="00723D0A" w:rsidRP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fondacija</w:t>
      </w:r>
      <w:r w:rsidR="005C192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Domaćin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C1923">
        <w:rPr>
          <w:rFonts w:ascii="Times New Roman" w:hAnsi="Times New Roman"/>
          <w:sz w:val="24"/>
          <w:szCs w:val="24"/>
        </w:rPr>
        <w:t xml:space="preserve">“. </w:t>
      </w:r>
      <w:r>
        <w:rPr>
          <w:rFonts w:ascii="Times New Roman" w:hAnsi="Times New Roman"/>
          <w:sz w:val="24"/>
          <w:szCs w:val="24"/>
        </w:rPr>
        <w:t>Ovaj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podržala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većina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5C1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C1923">
        <w:rPr>
          <w:rFonts w:ascii="Times New Roman" w:hAnsi="Times New Roman"/>
          <w:sz w:val="24"/>
          <w:szCs w:val="24"/>
        </w:rPr>
        <w:t xml:space="preserve">. (9 </w:t>
      </w:r>
      <w:r>
        <w:rPr>
          <w:rFonts w:ascii="Times New Roman" w:hAnsi="Times New Roman"/>
          <w:sz w:val="24"/>
          <w:szCs w:val="24"/>
        </w:rPr>
        <w:t>za</w:t>
      </w:r>
      <w:r w:rsidR="005C1923">
        <w:rPr>
          <w:rFonts w:ascii="Times New Roman" w:hAnsi="Times New Roman"/>
          <w:sz w:val="24"/>
          <w:szCs w:val="24"/>
        </w:rPr>
        <w:t>).</w:t>
      </w:r>
    </w:p>
    <w:p w:rsidR="00860143" w:rsidRPr="00860143" w:rsidRDefault="00DA0D01" w:rsidP="008765B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redsednik</w:t>
      </w:r>
      <w:proofErr w:type="spellEnd"/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uputio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protest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svim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državnim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emiterima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nacionalnom</w:t>
      </w:r>
      <w:r w:rsidR="008765B2" w:rsidRPr="0087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pokrivenošću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neadkevatnog</w:t>
      </w:r>
      <w:proofErr w:type="spellEnd"/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praćenja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skupštinskog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šumarstvo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vodoprivredu</w:t>
      </w:r>
      <w:r w:rsidR="008765B2">
        <w:rPr>
          <w:rFonts w:ascii="Times New Roman" w:hAnsi="Times New Roman"/>
          <w:sz w:val="24"/>
          <w:szCs w:val="24"/>
        </w:rPr>
        <w:t>.</w:t>
      </w:r>
    </w:p>
    <w:p w:rsidR="003538BA" w:rsidRPr="00806EEF" w:rsidRDefault="003538BA" w:rsidP="009200D6">
      <w:pPr>
        <w:rPr>
          <w:rFonts w:ascii="Times New Roman" w:hAnsi="Times New Roman"/>
          <w:sz w:val="24"/>
          <w:szCs w:val="24"/>
        </w:rPr>
      </w:pPr>
    </w:p>
    <w:p w:rsidR="009200D6" w:rsidRDefault="00DA0D01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AF6A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F6A42">
        <w:rPr>
          <w:rFonts w:ascii="Times New Roman" w:hAnsi="Times New Roman"/>
          <w:sz w:val="24"/>
          <w:szCs w:val="24"/>
        </w:rPr>
        <w:t xml:space="preserve"> 15,50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DA0D01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Sastavni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A0D01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A0D01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A0D01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Racković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A0D01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01">
        <w:rPr>
          <w:rFonts w:ascii="Times New Roman" w:hAnsi="Times New Roman"/>
          <w:sz w:val="24"/>
          <w:szCs w:val="24"/>
        </w:rPr>
        <w:t>Rističević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eastAsia="Calibri" w:hAnsi="Times New Roman"/>
          <w:sz w:val="24"/>
          <w:szCs w:val="24"/>
        </w:rPr>
      </w:pPr>
    </w:p>
    <w:p w:rsidR="001C0006" w:rsidRDefault="001C0006"/>
    <w:sectPr w:rsidR="001C0006" w:rsidSect="001C0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B1" w:rsidRDefault="00CB0EB1" w:rsidP="00DA0D01">
      <w:r>
        <w:separator/>
      </w:r>
    </w:p>
  </w:endnote>
  <w:endnote w:type="continuationSeparator" w:id="0">
    <w:p w:rsidR="00CB0EB1" w:rsidRDefault="00CB0EB1" w:rsidP="00DA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01" w:rsidRDefault="00DA0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01" w:rsidRDefault="00DA0D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01" w:rsidRDefault="00DA0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B1" w:rsidRDefault="00CB0EB1" w:rsidP="00DA0D01">
      <w:r>
        <w:separator/>
      </w:r>
    </w:p>
  </w:footnote>
  <w:footnote w:type="continuationSeparator" w:id="0">
    <w:p w:rsidR="00CB0EB1" w:rsidRDefault="00CB0EB1" w:rsidP="00DA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01" w:rsidRDefault="00DA0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01" w:rsidRDefault="00DA0D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01" w:rsidRDefault="00DA0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83D5F"/>
    <w:rsid w:val="0011630A"/>
    <w:rsid w:val="00131C4F"/>
    <w:rsid w:val="00134CC5"/>
    <w:rsid w:val="00151642"/>
    <w:rsid w:val="001A219B"/>
    <w:rsid w:val="001C0006"/>
    <w:rsid w:val="001F0A71"/>
    <w:rsid w:val="002E583E"/>
    <w:rsid w:val="00314E8F"/>
    <w:rsid w:val="003538BA"/>
    <w:rsid w:val="003F2397"/>
    <w:rsid w:val="0044030D"/>
    <w:rsid w:val="004973A2"/>
    <w:rsid w:val="004E54C9"/>
    <w:rsid w:val="00536BE1"/>
    <w:rsid w:val="00551889"/>
    <w:rsid w:val="00577B85"/>
    <w:rsid w:val="005C0A12"/>
    <w:rsid w:val="005C1923"/>
    <w:rsid w:val="005F25A9"/>
    <w:rsid w:val="0065068E"/>
    <w:rsid w:val="006645E8"/>
    <w:rsid w:val="006F3CCA"/>
    <w:rsid w:val="006F4D93"/>
    <w:rsid w:val="00723D0A"/>
    <w:rsid w:val="00806EEF"/>
    <w:rsid w:val="0082056F"/>
    <w:rsid w:val="00821289"/>
    <w:rsid w:val="00855BCD"/>
    <w:rsid w:val="00860143"/>
    <w:rsid w:val="008765B2"/>
    <w:rsid w:val="008B2C69"/>
    <w:rsid w:val="009200D6"/>
    <w:rsid w:val="00977386"/>
    <w:rsid w:val="00A32DEA"/>
    <w:rsid w:val="00AC681E"/>
    <w:rsid w:val="00AC7810"/>
    <w:rsid w:val="00AE22C6"/>
    <w:rsid w:val="00AF08E5"/>
    <w:rsid w:val="00AF6A42"/>
    <w:rsid w:val="00B03CE7"/>
    <w:rsid w:val="00B122C0"/>
    <w:rsid w:val="00C265B1"/>
    <w:rsid w:val="00C76796"/>
    <w:rsid w:val="00C80AAE"/>
    <w:rsid w:val="00CB0EB1"/>
    <w:rsid w:val="00D63679"/>
    <w:rsid w:val="00DA0D01"/>
    <w:rsid w:val="00DF1F21"/>
    <w:rsid w:val="00E33AB8"/>
    <w:rsid w:val="00E75F42"/>
    <w:rsid w:val="00EA68D7"/>
    <w:rsid w:val="00F6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B8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A0D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D01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A0D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D01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B8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A0D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D01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A0D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D01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2014-12-08T07:26:00Z</cp:lastPrinted>
  <dcterms:created xsi:type="dcterms:W3CDTF">2014-12-26T08:33:00Z</dcterms:created>
  <dcterms:modified xsi:type="dcterms:W3CDTF">2014-12-26T08:33:00Z</dcterms:modified>
</cp:coreProperties>
</file>